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37841" w14:textId="6D3111C9" w:rsidR="00EF096C" w:rsidRDefault="005A1B72" w:rsidP="005A1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A1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14:paraId="04AD287F" w14:textId="72B12314" w:rsidR="005A1B72" w:rsidRPr="005A1B72" w:rsidRDefault="00EF096C" w:rsidP="005A1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5A1B72" w:rsidRPr="005A1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01F73920" w14:textId="77777777" w:rsidR="005A1B72" w:rsidRPr="005A1B72" w:rsidRDefault="005A1B72" w:rsidP="00C07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5741D1" w14:textId="1B6DD6B8" w:rsidR="005A1B72" w:rsidRPr="00393C7D" w:rsidRDefault="00393C7D" w:rsidP="00C07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3C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/>
        </w:rPr>
        <w:t>OSNOVNA ŠKOLA SLAVKA KOLARA - KRAVARSKO</w:t>
      </w:r>
      <w:r w:rsidR="005A1B72" w:rsidRPr="00393C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/>
        </w:rPr>
        <w:tab/>
      </w:r>
      <w:r w:rsidR="005A1B72" w:rsidRPr="00393C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/>
        </w:rPr>
        <w:tab/>
        <w:t xml:space="preserve">    </w:t>
      </w:r>
      <w:r w:rsidR="005A1B72" w:rsidRPr="00393C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/>
        </w:rPr>
        <w:tab/>
      </w:r>
      <w:r w:rsidR="005A1B72" w:rsidRPr="00393C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/>
        </w:rPr>
        <w:tab/>
      </w:r>
    </w:p>
    <w:p w14:paraId="1503018A" w14:textId="47C374D8" w:rsidR="005A1B72" w:rsidRPr="005A1B72" w:rsidRDefault="005A1B72" w:rsidP="00C07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B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15F640D7" w14:textId="51C990D7" w:rsidR="00300142" w:rsidRDefault="00BA6967" w:rsidP="00E9674C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Kravarsko</w:t>
      </w:r>
      <w:r w:rsidR="00120E5E" w:rsidRPr="00120E5E">
        <w:rPr>
          <w:rFonts w:eastAsia="Times New Roman" w:cs="Times New Roman"/>
          <w:bCs/>
          <w:sz w:val="24"/>
          <w:szCs w:val="24"/>
        </w:rPr>
        <w:t xml:space="preserve">, </w:t>
      </w:r>
      <w:r w:rsidR="00DE28AC">
        <w:rPr>
          <w:rFonts w:eastAsia="Times New Roman" w:cs="Times New Roman"/>
          <w:bCs/>
          <w:sz w:val="24"/>
          <w:szCs w:val="24"/>
        </w:rPr>
        <w:t>2</w:t>
      </w:r>
      <w:r w:rsidR="00A94646">
        <w:rPr>
          <w:rFonts w:eastAsia="Times New Roman" w:cs="Times New Roman"/>
          <w:bCs/>
          <w:sz w:val="24"/>
          <w:szCs w:val="24"/>
        </w:rPr>
        <w:t>7</w:t>
      </w:r>
      <w:r w:rsidR="000F5311">
        <w:rPr>
          <w:rFonts w:eastAsia="Times New Roman" w:cs="Times New Roman"/>
          <w:bCs/>
          <w:sz w:val="24"/>
          <w:szCs w:val="24"/>
        </w:rPr>
        <w:t>.07</w:t>
      </w:r>
      <w:r>
        <w:rPr>
          <w:rFonts w:eastAsia="Times New Roman" w:cs="Times New Roman"/>
          <w:bCs/>
          <w:sz w:val="24"/>
          <w:szCs w:val="24"/>
        </w:rPr>
        <w:t>.</w:t>
      </w:r>
      <w:r w:rsidR="00120E5E" w:rsidRPr="00120E5E">
        <w:rPr>
          <w:rFonts w:eastAsia="Times New Roman" w:cs="Times New Roman"/>
          <w:bCs/>
          <w:sz w:val="24"/>
          <w:szCs w:val="24"/>
        </w:rPr>
        <w:t>202</w:t>
      </w:r>
      <w:r w:rsidR="00A94646">
        <w:rPr>
          <w:rFonts w:eastAsia="Times New Roman" w:cs="Times New Roman"/>
          <w:bCs/>
          <w:sz w:val="24"/>
          <w:szCs w:val="24"/>
        </w:rPr>
        <w:t>6</w:t>
      </w:r>
      <w:r w:rsidR="00120E5E" w:rsidRPr="00120E5E">
        <w:rPr>
          <w:rFonts w:eastAsia="Times New Roman" w:cs="Times New Roman"/>
          <w:bCs/>
          <w:sz w:val="24"/>
          <w:szCs w:val="24"/>
        </w:rPr>
        <w:t>.</w:t>
      </w:r>
      <w:r w:rsidR="00EF096C">
        <w:rPr>
          <w:rFonts w:eastAsia="Times New Roman" w:cs="Times New Roman"/>
          <w:bCs/>
          <w:sz w:val="24"/>
          <w:szCs w:val="24"/>
        </w:rPr>
        <w:tab/>
      </w:r>
      <w:r w:rsidR="00EF096C">
        <w:rPr>
          <w:rFonts w:eastAsia="Times New Roman" w:cs="Times New Roman"/>
          <w:bCs/>
          <w:sz w:val="24"/>
          <w:szCs w:val="24"/>
        </w:rPr>
        <w:tab/>
      </w:r>
      <w:r w:rsidR="00EF096C">
        <w:rPr>
          <w:rFonts w:eastAsia="Times New Roman" w:cs="Times New Roman"/>
          <w:bCs/>
          <w:sz w:val="24"/>
          <w:szCs w:val="24"/>
        </w:rPr>
        <w:tab/>
      </w:r>
    </w:p>
    <w:p w14:paraId="70E34551" w14:textId="77777777" w:rsidR="00300142" w:rsidRDefault="00300142" w:rsidP="00E9674C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</w:rPr>
      </w:pPr>
    </w:p>
    <w:p w14:paraId="5802EBA0" w14:textId="23222B49" w:rsidR="00C22B1D" w:rsidRDefault="00EF096C" w:rsidP="00E9674C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ab/>
      </w:r>
    </w:p>
    <w:p w14:paraId="752BC561" w14:textId="750B2626" w:rsidR="00E9674C" w:rsidRPr="00EF096C" w:rsidRDefault="00C22B1D" w:rsidP="00C22B1D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r w:rsidR="00E9674C" w:rsidRPr="00EF096C">
        <w:rPr>
          <w:rFonts w:eastAsia="Times New Roman" w:cs="Times New Roman"/>
          <w:b/>
          <w:bCs/>
          <w:sz w:val="24"/>
          <w:szCs w:val="24"/>
        </w:rPr>
        <w:t>Zagrebačka županija, odjel financija</w:t>
      </w:r>
    </w:p>
    <w:p w14:paraId="2B4023A9" w14:textId="77777777" w:rsidR="00E9674C" w:rsidRPr="00EF096C" w:rsidRDefault="00E9674C" w:rsidP="00E9674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EF096C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EF096C">
        <w:rPr>
          <w:rFonts w:eastAsia="Times New Roman" w:cs="Times New Roman"/>
          <w:b/>
          <w:bCs/>
          <w:sz w:val="24"/>
          <w:szCs w:val="24"/>
        </w:rPr>
        <w:tab/>
      </w:r>
      <w:r w:rsidRPr="00EF096C">
        <w:rPr>
          <w:rFonts w:eastAsia="Times New Roman" w:cs="Times New Roman"/>
          <w:b/>
          <w:bCs/>
          <w:sz w:val="24"/>
          <w:szCs w:val="24"/>
        </w:rPr>
        <w:tab/>
      </w:r>
      <w:r w:rsidRPr="00EF096C">
        <w:rPr>
          <w:rFonts w:eastAsia="Times New Roman" w:cs="Times New Roman"/>
          <w:b/>
          <w:bCs/>
          <w:sz w:val="24"/>
          <w:szCs w:val="24"/>
        </w:rPr>
        <w:tab/>
      </w:r>
      <w:r w:rsidRPr="00EF096C">
        <w:rPr>
          <w:rFonts w:eastAsia="Times New Roman" w:cs="Times New Roman"/>
          <w:b/>
          <w:bCs/>
          <w:sz w:val="24"/>
          <w:szCs w:val="24"/>
        </w:rPr>
        <w:tab/>
      </w:r>
      <w:r w:rsidRPr="00EF096C">
        <w:rPr>
          <w:rFonts w:eastAsia="Times New Roman" w:cs="Times New Roman"/>
          <w:b/>
          <w:bCs/>
          <w:sz w:val="24"/>
          <w:szCs w:val="24"/>
        </w:rPr>
        <w:tab/>
      </w:r>
      <w:r w:rsidRPr="00EF096C">
        <w:rPr>
          <w:rFonts w:eastAsia="Times New Roman" w:cs="Times New Roman"/>
          <w:b/>
          <w:bCs/>
          <w:sz w:val="24"/>
          <w:szCs w:val="24"/>
        </w:rPr>
        <w:tab/>
      </w:r>
      <w:r w:rsidRPr="00EF096C">
        <w:rPr>
          <w:rFonts w:eastAsia="Times New Roman" w:cs="Times New Roman"/>
          <w:b/>
          <w:bCs/>
          <w:sz w:val="24"/>
          <w:szCs w:val="24"/>
        </w:rPr>
        <w:tab/>
        <w:t>Ulica grada Vukovara 72/V</w:t>
      </w:r>
      <w:r>
        <w:rPr>
          <w:rFonts w:eastAsia="Times New Roman" w:cs="Times New Roman"/>
          <w:b/>
          <w:bCs/>
          <w:sz w:val="24"/>
          <w:szCs w:val="24"/>
        </w:rPr>
        <w:t>, Zagreb</w:t>
      </w:r>
    </w:p>
    <w:p w14:paraId="540C7E61" w14:textId="063058FB" w:rsidR="00120E5E" w:rsidRDefault="00B35388" w:rsidP="00302E2A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300142" w:rsidRPr="00760A76">
          <w:rPr>
            <w:rStyle w:val="Hiperveza"/>
          </w:rPr>
          <w:t>financije@zagrebacka-zupanija.hr</w:t>
        </w:r>
      </w:hyperlink>
    </w:p>
    <w:p w14:paraId="744C58BC" w14:textId="77777777" w:rsidR="00C22B1D" w:rsidRDefault="00C22B1D" w:rsidP="00E96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A3620" w14:textId="77777777" w:rsidR="00870794" w:rsidRDefault="00870794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</w:p>
    <w:p w14:paraId="6304FE59" w14:textId="65AA0831" w:rsidR="00EF60BF" w:rsidRPr="00F30C10" w:rsidRDefault="00EF60BF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  <w:r w:rsidRPr="00F30C10">
        <w:rPr>
          <w:rFonts w:eastAsia="Times New Roman" w:cs="Times New Roman"/>
          <w:b/>
          <w:sz w:val="24"/>
          <w:szCs w:val="24"/>
        </w:rPr>
        <w:t xml:space="preserve">Broj </w:t>
      </w:r>
      <w:r w:rsidR="00BA6967">
        <w:rPr>
          <w:rFonts w:eastAsia="Times New Roman" w:cs="Times New Roman"/>
          <w:b/>
          <w:sz w:val="24"/>
          <w:szCs w:val="24"/>
        </w:rPr>
        <w:t>RKP-a: 4355</w:t>
      </w:r>
    </w:p>
    <w:p w14:paraId="519E8561" w14:textId="2E657D4B" w:rsidR="00EF60BF" w:rsidRPr="00F30C10" w:rsidRDefault="00BA6967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Matični broj: 03216187</w:t>
      </w:r>
      <w:r w:rsidR="00EF60BF" w:rsidRPr="00F30C10">
        <w:rPr>
          <w:rFonts w:eastAsia="Times New Roman" w:cs="Times New Roman"/>
          <w:b/>
          <w:sz w:val="24"/>
          <w:szCs w:val="24"/>
        </w:rPr>
        <w:t xml:space="preserve">         </w:t>
      </w:r>
    </w:p>
    <w:p w14:paraId="496FCD67" w14:textId="77777777" w:rsidR="00EF60BF" w:rsidRPr="00F30C10" w:rsidRDefault="00EF60BF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  <w:r w:rsidRPr="00F30C10">
        <w:rPr>
          <w:rFonts w:eastAsia="Times New Roman" w:cs="Times New Roman"/>
          <w:b/>
          <w:sz w:val="24"/>
          <w:szCs w:val="24"/>
        </w:rPr>
        <w:t>OIB: 58744487630</w:t>
      </w:r>
    </w:p>
    <w:p w14:paraId="6127C939" w14:textId="77777777" w:rsidR="00C07575" w:rsidRPr="00F30C10" w:rsidRDefault="00C07575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  <w:r w:rsidRPr="00F30C10">
        <w:rPr>
          <w:rFonts w:eastAsia="Times New Roman" w:cs="Times New Roman"/>
          <w:b/>
          <w:sz w:val="24"/>
          <w:szCs w:val="24"/>
        </w:rPr>
        <w:t>Naziv i adresa obveznika:</w:t>
      </w:r>
      <w:r w:rsidR="00EF60BF" w:rsidRPr="00F30C10">
        <w:rPr>
          <w:rFonts w:eastAsia="Times New Roman" w:cs="Times New Roman"/>
          <w:b/>
          <w:sz w:val="24"/>
          <w:szCs w:val="24"/>
        </w:rPr>
        <w:t xml:space="preserve"> </w:t>
      </w:r>
    </w:p>
    <w:p w14:paraId="4E5F839F" w14:textId="6805ABE5" w:rsidR="00C07575" w:rsidRPr="00F30C10" w:rsidRDefault="00BA6967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OŠ SLAVKA KOLARA </w:t>
      </w:r>
      <w:r w:rsidR="00EF60BF" w:rsidRPr="00F30C10">
        <w:rPr>
          <w:rFonts w:eastAsia="Times New Roman" w:cs="Times New Roman"/>
          <w:b/>
          <w:sz w:val="24"/>
          <w:szCs w:val="24"/>
        </w:rPr>
        <w:t xml:space="preserve"> </w:t>
      </w:r>
    </w:p>
    <w:p w14:paraId="41494487" w14:textId="4AA9B1A6" w:rsidR="00EF60BF" w:rsidRPr="00F30C10" w:rsidRDefault="00BA6967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Gajevo 2, 10413 Kravarsko</w:t>
      </w:r>
      <w:r w:rsidR="00EF60BF" w:rsidRPr="00F30C10">
        <w:rPr>
          <w:rFonts w:eastAsia="Times New Roman" w:cs="Times New Roman"/>
          <w:b/>
          <w:sz w:val="24"/>
          <w:szCs w:val="24"/>
        </w:rPr>
        <w:tab/>
      </w:r>
    </w:p>
    <w:p w14:paraId="32D6B9BF" w14:textId="54C9F5DF" w:rsidR="00EF60BF" w:rsidRPr="00F30C10" w:rsidRDefault="00BA6967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Razina: </w:t>
      </w:r>
      <w:r w:rsidR="00D50C75">
        <w:rPr>
          <w:rFonts w:eastAsia="Times New Roman" w:cs="Times New Roman"/>
          <w:b/>
          <w:sz w:val="24"/>
          <w:szCs w:val="24"/>
        </w:rPr>
        <w:t>31</w:t>
      </w:r>
    </w:p>
    <w:p w14:paraId="72A0B1E5" w14:textId="0341DBB0" w:rsidR="00EF60BF" w:rsidRPr="00F30C10" w:rsidRDefault="00BA6967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Šifra djelatnosti : 8520</w:t>
      </w:r>
    </w:p>
    <w:p w14:paraId="19D59268" w14:textId="20B2CAC1" w:rsidR="00EF60BF" w:rsidRDefault="00BA6967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Šifra grada/općine: 545</w:t>
      </w:r>
    </w:p>
    <w:p w14:paraId="06190CAF" w14:textId="50B7F711" w:rsidR="00BA6967" w:rsidRPr="00F30C10" w:rsidRDefault="00A94646" w:rsidP="00C07575">
      <w:pPr>
        <w:spacing w:after="0" w:line="240" w:lineRule="auto"/>
        <w:ind w:left="2832" w:hanging="2832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Žiro račun:HR8623400091800001006</w:t>
      </w:r>
    </w:p>
    <w:p w14:paraId="68780BD6" w14:textId="59058C71" w:rsidR="00C22B1D" w:rsidRDefault="00C22B1D" w:rsidP="005A1B72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4E9ACE8" w14:textId="77777777" w:rsidR="00870794" w:rsidRPr="00F30C10" w:rsidRDefault="00870794" w:rsidP="005A1B72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CB8C2B5" w14:textId="0FE672DF" w:rsidR="005A1B72" w:rsidRPr="00F30C10" w:rsidRDefault="005A1B72" w:rsidP="00C07575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</w:rPr>
      </w:pPr>
      <w:r w:rsidRPr="00F30C10">
        <w:rPr>
          <w:rFonts w:eastAsia="Times New Roman" w:cs="Times New Roman"/>
          <w:b/>
          <w:sz w:val="24"/>
          <w:szCs w:val="24"/>
          <w:u w:val="single"/>
        </w:rPr>
        <w:t xml:space="preserve">Predmet : </w:t>
      </w:r>
      <w:r w:rsidR="00D97A0E">
        <w:rPr>
          <w:rFonts w:eastAsia="Times New Roman" w:cs="Times New Roman"/>
          <w:b/>
          <w:sz w:val="24"/>
          <w:szCs w:val="24"/>
          <w:u w:val="single"/>
        </w:rPr>
        <w:t>Obrazloženje polugodišnjeg izvještaja o izvršenju</w:t>
      </w:r>
      <w:r w:rsidR="00F67D2E">
        <w:rPr>
          <w:rFonts w:eastAsia="Times New Roman" w:cs="Times New Roman"/>
          <w:b/>
          <w:sz w:val="24"/>
          <w:szCs w:val="24"/>
          <w:u w:val="single"/>
        </w:rPr>
        <w:t xml:space="preserve"> financijskog plana za razdoblje</w:t>
      </w:r>
      <w:r w:rsidRPr="00F30C10">
        <w:rPr>
          <w:rFonts w:eastAsia="Times New Roman" w:cs="Times New Roman"/>
          <w:b/>
          <w:sz w:val="24"/>
          <w:szCs w:val="24"/>
          <w:u w:val="single"/>
        </w:rPr>
        <w:t xml:space="preserve"> </w:t>
      </w:r>
      <w:r w:rsidR="009443A0">
        <w:rPr>
          <w:rFonts w:eastAsia="Times New Roman" w:cs="Times New Roman"/>
          <w:b/>
          <w:sz w:val="24"/>
          <w:szCs w:val="24"/>
          <w:u w:val="single"/>
        </w:rPr>
        <w:t xml:space="preserve">od </w:t>
      </w:r>
      <w:r w:rsidRPr="00F30C10">
        <w:rPr>
          <w:rFonts w:eastAsia="Times New Roman" w:cs="Times New Roman"/>
          <w:b/>
          <w:sz w:val="24"/>
          <w:szCs w:val="24"/>
          <w:u w:val="single"/>
        </w:rPr>
        <w:t>01. siječnja do 3</w:t>
      </w:r>
      <w:r w:rsidR="009443A0">
        <w:rPr>
          <w:rFonts w:eastAsia="Times New Roman" w:cs="Times New Roman"/>
          <w:b/>
          <w:sz w:val="24"/>
          <w:szCs w:val="24"/>
          <w:u w:val="single"/>
        </w:rPr>
        <w:t>0</w:t>
      </w:r>
      <w:r w:rsidRPr="00F30C10">
        <w:rPr>
          <w:rFonts w:eastAsia="Times New Roman" w:cs="Times New Roman"/>
          <w:b/>
          <w:sz w:val="24"/>
          <w:szCs w:val="24"/>
          <w:u w:val="single"/>
        </w:rPr>
        <w:t xml:space="preserve">. </w:t>
      </w:r>
      <w:r w:rsidR="009443A0">
        <w:rPr>
          <w:rFonts w:eastAsia="Times New Roman" w:cs="Times New Roman"/>
          <w:b/>
          <w:sz w:val="24"/>
          <w:szCs w:val="24"/>
          <w:u w:val="single"/>
        </w:rPr>
        <w:t>lipnja</w:t>
      </w:r>
      <w:r w:rsidR="009C072E">
        <w:rPr>
          <w:rFonts w:eastAsia="Times New Roman" w:cs="Times New Roman"/>
          <w:b/>
          <w:sz w:val="24"/>
          <w:szCs w:val="24"/>
          <w:u w:val="single"/>
        </w:rPr>
        <w:t xml:space="preserve"> 202</w:t>
      </w:r>
      <w:r w:rsidR="00A94646">
        <w:rPr>
          <w:rFonts w:eastAsia="Times New Roman" w:cs="Times New Roman"/>
          <w:b/>
          <w:sz w:val="24"/>
          <w:szCs w:val="24"/>
          <w:u w:val="single"/>
        </w:rPr>
        <w:t>6</w:t>
      </w:r>
      <w:r w:rsidRPr="00F30C10">
        <w:rPr>
          <w:rFonts w:eastAsia="Times New Roman" w:cs="Times New Roman"/>
          <w:b/>
          <w:sz w:val="24"/>
          <w:szCs w:val="24"/>
          <w:u w:val="single"/>
        </w:rPr>
        <w:t>. godine</w:t>
      </w:r>
    </w:p>
    <w:p w14:paraId="046D9CFF" w14:textId="164B0F2B" w:rsidR="00C22B1D" w:rsidRDefault="00C22B1D" w:rsidP="00C07575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5891982C" w14:textId="77777777" w:rsidR="00870794" w:rsidRPr="00F30C10" w:rsidRDefault="00870794" w:rsidP="00C07575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78E82407" w14:textId="15215FE4" w:rsidR="00D97A0E" w:rsidRPr="00D97A0E" w:rsidRDefault="00D97A0E" w:rsidP="000F3AAC">
      <w:pPr>
        <w:jc w:val="both"/>
        <w:rPr>
          <w:i/>
        </w:rPr>
      </w:pPr>
      <w:r w:rsidRPr="00D97A0E">
        <w:rPr>
          <w:i/>
        </w:rPr>
        <w:t>Pravilnikom o polugodišnjem i godišnjem izvještavanju o izvršenju proračuna i financijskog plana propisana je obveza sastavljanja polugodišnjeg i godišnjeg izvještaja o izvršenju financijskog plana za proračunske korisnike lokalne i područne (regionalne) samouprave. Ovim izvještajem dobiva se informacija o tome jesu li sredstva utrošena sukladno financijskom planu.</w:t>
      </w:r>
    </w:p>
    <w:p w14:paraId="32376D4F" w14:textId="5F0D377B" w:rsidR="00D97A0E" w:rsidRPr="00D92F7F" w:rsidRDefault="00D97A0E" w:rsidP="000F3AAC">
      <w:pPr>
        <w:jc w:val="both"/>
        <w:rPr>
          <w:i/>
        </w:rPr>
      </w:pPr>
      <w:r w:rsidRPr="00D92F7F">
        <w:rPr>
          <w:i/>
        </w:rPr>
        <w:t>Izrada financijskih planova zasniva se na proračunskim načelima zakonitosti, ispravnosti, točnosti, uravnoteženosti, načela jedne godine i transparentnosti.</w:t>
      </w:r>
    </w:p>
    <w:p w14:paraId="0A5990A7" w14:textId="557F55E8" w:rsidR="00D97A0E" w:rsidRDefault="00D97A0E" w:rsidP="000F3AAC">
      <w:pPr>
        <w:jc w:val="both"/>
      </w:pPr>
      <w:r w:rsidRPr="00D92F7F">
        <w:rPr>
          <w:i/>
        </w:rPr>
        <w:t>Financijski plan Osnovne škole Slavka Kolara, Kravarsko, čine prihodi i primici te rashodi i izdaci raspoređeni u programe koji se sastoje od aktivnosti i projekata, a iskazani su prema ekonomskoj i funkcijskoj klasifikaciji te izvorima financiranja.</w:t>
      </w:r>
    </w:p>
    <w:p w14:paraId="64CC9635" w14:textId="5582ECBD" w:rsidR="003E065F" w:rsidRDefault="003E065F" w:rsidP="000F3AAC">
      <w:pPr>
        <w:jc w:val="both"/>
      </w:pPr>
      <w:r>
        <w:t>Izvršenje Financijskog plana prema I</w:t>
      </w:r>
      <w:r w:rsidR="00F46797">
        <w:t>I</w:t>
      </w:r>
      <w:r>
        <w:t>. izmjeni i dopuni financijskog plana za 202</w:t>
      </w:r>
      <w:r w:rsidR="00A94646">
        <w:t>6</w:t>
      </w:r>
      <w:r>
        <w:t xml:space="preserve">. godinu iznosi ukupno </w:t>
      </w:r>
      <w:r w:rsidR="00A94646">
        <w:t>44</w:t>
      </w:r>
      <w:r>
        <w:t xml:space="preserve"> %</w:t>
      </w:r>
      <w:r w:rsidR="00904F5B">
        <w:t xml:space="preserve"> prihodi</w:t>
      </w:r>
      <w:r w:rsidR="00F714A4">
        <w:t xml:space="preserve"> (</w:t>
      </w:r>
      <w:r w:rsidR="00A94646">
        <w:t>713.205,78</w:t>
      </w:r>
      <w:r w:rsidR="00F714A4">
        <w:t xml:space="preserve"> </w:t>
      </w:r>
      <w:r w:rsidR="00F714A4">
        <w:rPr>
          <w:rFonts w:cstheme="minorHAnsi"/>
        </w:rPr>
        <w:t>€</w:t>
      </w:r>
      <w:r w:rsidR="00F714A4">
        <w:t>)</w:t>
      </w:r>
      <w:r>
        <w:t xml:space="preserve">. </w:t>
      </w:r>
    </w:p>
    <w:p w14:paraId="0BE10DE0" w14:textId="6E4C4CA7" w:rsidR="003E065F" w:rsidRDefault="003E065F" w:rsidP="000F3AAC">
      <w:pPr>
        <w:jc w:val="both"/>
      </w:pPr>
      <w:r>
        <w:t xml:space="preserve">Rashodi poslovanja </w:t>
      </w:r>
      <w:r w:rsidR="00F714A4">
        <w:t xml:space="preserve">ukupno </w:t>
      </w:r>
      <w:r w:rsidR="00A94646">
        <w:t>733.860,03</w:t>
      </w:r>
      <w:r w:rsidR="00F714A4">
        <w:t xml:space="preserve"> </w:t>
      </w:r>
      <w:r>
        <w:t>eur</w:t>
      </w:r>
      <w:r w:rsidR="00870794">
        <w:t>a</w:t>
      </w:r>
      <w:r>
        <w:t xml:space="preserve"> s izvršenjem od</w:t>
      </w:r>
      <w:r w:rsidR="00F714A4">
        <w:t xml:space="preserve">  </w:t>
      </w:r>
      <w:r w:rsidR="00A94646">
        <w:t>45,27</w:t>
      </w:r>
      <w:r w:rsidR="00DE28AC">
        <w:t>_</w:t>
      </w:r>
      <w:r w:rsidR="00F714A4">
        <w:t xml:space="preserve">% </w:t>
      </w:r>
      <w:r>
        <w:t>.</w:t>
      </w:r>
    </w:p>
    <w:p w14:paraId="673158C5" w14:textId="0C7511E5" w:rsidR="00EF096C" w:rsidRDefault="003E065F" w:rsidP="000F3AAC">
      <w:pPr>
        <w:jc w:val="both"/>
      </w:pPr>
      <w:r>
        <w:t>Prema</w:t>
      </w:r>
      <w:r w:rsidR="000F3AAC">
        <w:t xml:space="preserve"> ostalim</w:t>
      </w:r>
      <w:r>
        <w:t xml:space="preserve"> podacima iz tablice vidljivo je da financijsko poslovanje ide prema planu i stavkama kako je navedeno.</w:t>
      </w:r>
    </w:p>
    <w:p w14:paraId="023C27B5" w14:textId="58CBEFFE" w:rsidR="00DE28AC" w:rsidRDefault="00DE28AC" w:rsidP="000F3AAC">
      <w:pPr>
        <w:jc w:val="both"/>
      </w:pPr>
    </w:p>
    <w:p w14:paraId="22C2C7AF" w14:textId="77777777" w:rsidR="00DE28AC" w:rsidRDefault="00DE28AC" w:rsidP="000F3AAC">
      <w:pPr>
        <w:jc w:val="both"/>
      </w:pPr>
    </w:p>
    <w:p w14:paraId="1D3E7AE6" w14:textId="77777777" w:rsidR="000F5311" w:rsidRDefault="000F5311" w:rsidP="000F3AAC">
      <w:pPr>
        <w:jc w:val="both"/>
      </w:pPr>
    </w:p>
    <w:p w14:paraId="63D18300" w14:textId="3DA4253E" w:rsidR="00E86A10" w:rsidRPr="0029338D" w:rsidRDefault="00E86A10" w:rsidP="000F3AAC">
      <w:pPr>
        <w:jc w:val="both"/>
        <w:rPr>
          <w:b/>
        </w:rPr>
      </w:pPr>
      <w:r w:rsidRPr="0029338D">
        <w:rPr>
          <w:b/>
        </w:rPr>
        <w:lastRenderedPageBreak/>
        <w:t>Financijskim planom za OŠ Slavka Kolara – Kravarsko za 202</w:t>
      </w:r>
      <w:r w:rsidR="00A94646">
        <w:rPr>
          <w:b/>
        </w:rPr>
        <w:t>6</w:t>
      </w:r>
      <w:r w:rsidRPr="0029338D">
        <w:rPr>
          <w:b/>
        </w:rPr>
        <w:t>. godinu planirano je:</w:t>
      </w:r>
    </w:p>
    <w:p w14:paraId="18EE0D0F" w14:textId="0C5EFB83" w:rsidR="00E86A10" w:rsidRPr="00C45486" w:rsidRDefault="00E86A10" w:rsidP="000F3AAC">
      <w:pPr>
        <w:jc w:val="both"/>
        <w:rPr>
          <w:b/>
          <w:i/>
        </w:rPr>
      </w:pPr>
      <w:r w:rsidRPr="00C45486">
        <w:rPr>
          <w:b/>
          <w:i/>
        </w:rPr>
        <w:t>-Prihodi poslovanja: 1.</w:t>
      </w:r>
      <w:r w:rsidR="00A94646">
        <w:rPr>
          <w:b/>
          <w:i/>
        </w:rPr>
        <w:t>621.004,62</w:t>
      </w:r>
      <w:r w:rsidRPr="00C45486">
        <w:rPr>
          <w:b/>
          <w:i/>
        </w:rPr>
        <w:t xml:space="preserve"> </w:t>
      </w:r>
      <w:r w:rsidRPr="00C45486">
        <w:rPr>
          <w:rFonts w:cstheme="minorHAnsi"/>
          <w:b/>
          <w:i/>
        </w:rPr>
        <w:t>€</w:t>
      </w:r>
    </w:p>
    <w:p w14:paraId="21F2AF2D" w14:textId="66060C44" w:rsidR="0029338D" w:rsidRDefault="0029338D" w:rsidP="0029338D">
      <w:pPr>
        <w:jc w:val="both"/>
      </w:pPr>
      <w:r>
        <w:t xml:space="preserve">1.1. OPĆI PRIHODI I PRIMICI                   </w:t>
      </w:r>
      <w:r w:rsidR="00F714A4">
        <w:t xml:space="preserve">     </w:t>
      </w:r>
      <w:r w:rsidR="00A94646">
        <w:t xml:space="preserve"> </w:t>
      </w:r>
      <w:r>
        <w:t xml:space="preserve">  </w:t>
      </w:r>
      <w:r w:rsidR="00A94646">
        <w:t>43.245,00</w:t>
      </w:r>
      <w:r>
        <w:t xml:space="preserve"> </w:t>
      </w:r>
      <w:r>
        <w:rPr>
          <w:rFonts w:cstheme="minorHAnsi"/>
        </w:rPr>
        <w:t>€</w:t>
      </w:r>
    </w:p>
    <w:p w14:paraId="62B20CBE" w14:textId="7690B229" w:rsidR="0029338D" w:rsidRDefault="0029338D" w:rsidP="0029338D">
      <w:pPr>
        <w:jc w:val="both"/>
        <w:rPr>
          <w:rFonts w:cstheme="minorHAnsi"/>
        </w:rPr>
      </w:pPr>
      <w:r>
        <w:t xml:space="preserve">3.3. VLASTITI PRIHODI OŠ                                 </w:t>
      </w:r>
      <w:r w:rsidR="00DE28AC">
        <w:t xml:space="preserve"> </w:t>
      </w:r>
      <w:r w:rsidR="00A94646">
        <w:t>4.600,00</w:t>
      </w:r>
      <w:r>
        <w:t xml:space="preserve"> </w:t>
      </w:r>
      <w:r>
        <w:rPr>
          <w:rFonts w:cstheme="minorHAnsi"/>
        </w:rPr>
        <w:t>€</w:t>
      </w:r>
    </w:p>
    <w:p w14:paraId="090415FE" w14:textId="5B13AC1F" w:rsidR="0029338D" w:rsidRDefault="0029338D" w:rsidP="0029338D">
      <w:pPr>
        <w:jc w:val="both"/>
      </w:pPr>
      <w:r>
        <w:rPr>
          <w:rFonts w:cstheme="minorHAnsi"/>
        </w:rPr>
        <w:t xml:space="preserve">4.1. DECENTRALIZIRANA SREDSTVA OŠ     </w:t>
      </w:r>
      <w:r w:rsidR="00DE28AC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A94646">
        <w:rPr>
          <w:rFonts w:cstheme="minorHAnsi"/>
        </w:rPr>
        <w:t>66.230,00</w:t>
      </w:r>
      <w:r>
        <w:rPr>
          <w:rFonts w:cstheme="minorHAnsi"/>
        </w:rPr>
        <w:t xml:space="preserve"> €</w:t>
      </w:r>
    </w:p>
    <w:p w14:paraId="01DB90C0" w14:textId="11118CD5" w:rsidR="0029338D" w:rsidRDefault="0029338D" w:rsidP="0029338D">
      <w:pPr>
        <w:jc w:val="both"/>
      </w:pPr>
      <w:r>
        <w:t>4.L. PRIHODI</w:t>
      </w:r>
      <w:r w:rsidR="00DE28AC">
        <w:t xml:space="preserve"> ZA POSEBNE NAMJENE OŠ          1.500</w:t>
      </w:r>
      <w:r w:rsidR="00A94646">
        <w:t>,00</w:t>
      </w:r>
      <w:r>
        <w:t xml:space="preserve"> </w:t>
      </w:r>
      <w:r>
        <w:rPr>
          <w:rFonts w:cstheme="minorHAnsi"/>
        </w:rPr>
        <w:t>€</w:t>
      </w:r>
    </w:p>
    <w:p w14:paraId="5E9C6A84" w14:textId="6A2ED47B" w:rsidR="00B06F54" w:rsidRDefault="00B06F54" w:rsidP="000F3AAC">
      <w:pPr>
        <w:jc w:val="both"/>
      </w:pPr>
      <w:r>
        <w:t>5.</w:t>
      </w:r>
      <w:r w:rsidR="00A94646">
        <w:t>0</w:t>
      </w:r>
      <w:r>
        <w:t xml:space="preserve">. POMOĆI OŠ </w:t>
      </w:r>
      <w:r w:rsidR="0029338D">
        <w:t xml:space="preserve">                                        </w:t>
      </w:r>
      <w:r w:rsidR="00DE28AC">
        <w:t xml:space="preserve"> </w:t>
      </w:r>
      <w:r w:rsidR="0029338D">
        <w:t xml:space="preserve">    </w:t>
      </w:r>
      <w:r w:rsidR="00A94646">
        <w:t xml:space="preserve"> 1.448,099,62</w:t>
      </w:r>
      <w:r>
        <w:t xml:space="preserve"> </w:t>
      </w:r>
      <w:r>
        <w:rPr>
          <w:rFonts w:cstheme="minorHAnsi"/>
        </w:rPr>
        <w:t>€</w:t>
      </w:r>
    </w:p>
    <w:p w14:paraId="158ECB42" w14:textId="6A6016F6" w:rsidR="00B06F54" w:rsidRDefault="0029338D" w:rsidP="000F3AAC">
      <w:pPr>
        <w:jc w:val="both"/>
        <w:rPr>
          <w:rFonts w:cstheme="minorHAnsi"/>
        </w:rPr>
      </w:pPr>
      <w:r>
        <w:t>5.</w:t>
      </w:r>
      <w:r w:rsidR="00A94646">
        <w:t>1. PROGRAMI UNIJE</w:t>
      </w:r>
      <w:r>
        <w:t xml:space="preserve">               </w:t>
      </w:r>
      <w:r w:rsidR="00DE28AC">
        <w:t xml:space="preserve">  </w:t>
      </w:r>
      <w:r w:rsidR="00A94646">
        <w:t xml:space="preserve">                         12.400,00</w:t>
      </w:r>
      <w:r>
        <w:t xml:space="preserve"> </w:t>
      </w:r>
      <w:r>
        <w:rPr>
          <w:rFonts w:cstheme="minorHAnsi"/>
        </w:rPr>
        <w:t>€</w:t>
      </w:r>
    </w:p>
    <w:p w14:paraId="77DC47A3" w14:textId="4C3871E5" w:rsidR="003705D7" w:rsidRDefault="003705D7" w:rsidP="000F3AAC">
      <w:pPr>
        <w:jc w:val="both"/>
        <w:rPr>
          <w:rFonts w:cstheme="minorHAnsi"/>
        </w:rPr>
      </w:pPr>
      <w:r>
        <w:rPr>
          <w:rFonts w:cstheme="minorHAnsi"/>
        </w:rPr>
        <w:t>5.</w:t>
      </w:r>
      <w:r w:rsidR="00A94646">
        <w:rPr>
          <w:rFonts w:cstheme="minorHAnsi"/>
        </w:rPr>
        <w:t>6. FONDOVI EU                                                   44.930,00</w:t>
      </w:r>
      <w:r>
        <w:rPr>
          <w:rFonts w:cstheme="minorHAnsi"/>
        </w:rPr>
        <w:t xml:space="preserve"> €</w:t>
      </w:r>
    </w:p>
    <w:p w14:paraId="7C544DAB" w14:textId="27068086" w:rsidR="0029338D" w:rsidRPr="00C45486" w:rsidRDefault="00DE28AC" w:rsidP="000F3AAC">
      <w:pPr>
        <w:jc w:val="both"/>
        <w:rPr>
          <w:rFonts w:cstheme="minorHAnsi"/>
          <w:b/>
          <w:i/>
        </w:rPr>
      </w:pPr>
      <w:r>
        <w:rPr>
          <w:rFonts w:cstheme="minorHAnsi"/>
        </w:rPr>
        <w:t xml:space="preserve">      </w:t>
      </w:r>
      <w:r w:rsidR="00A1388D">
        <w:rPr>
          <w:rFonts w:cstheme="minorHAnsi"/>
          <w:b/>
          <w:i/>
        </w:rPr>
        <w:t>-Rashodi poslovanja: 1.</w:t>
      </w:r>
      <w:r w:rsidR="00A94646">
        <w:rPr>
          <w:rFonts w:cstheme="minorHAnsi"/>
          <w:b/>
          <w:i/>
        </w:rPr>
        <w:t>621.004,62</w:t>
      </w:r>
      <w:r w:rsidR="0029338D" w:rsidRPr="00C45486">
        <w:rPr>
          <w:rFonts w:cstheme="minorHAnsi"/>
          <w:b/>
          <w:i/>
        </w:rPr>
        <w:t xml:space="preserve"> €</w:t>
      </w:r>
    </w:p>
    <w:p w14:paraId="12D6B681" w14:textId="32DA6870" w:rsidR="0029338D" w:rsidRDefault="0029338D" w:rsidP="000F3AAC">
      <w:pPr>
        <w:jc w:val="both"/>
        <w:rPr>
          <w:rFonts w:cstheme="minorHAnsi"/>
        </w:rPr>
      </w:pPr>
      <w:r>
        <w:rPr>
          <w:rFonts w:cstheme="minorHAnsi"/>
        </w:rPr>
        <w:t xml:space="preserve">1.1. OPĆI RASHODI POSLOVANJA               </w:t>
      </w:r>
      <w:r w:rsidR="00A94646">
        <w:rPr>
          <w:rFonts w:cstheme="minorHAnsi"/>
        </w:rPr>
        <w:t xml:space="preserve">        43.245,00</w:t>
      </w:r>
      <w:r w:rsidR="005942C2">
        <w:rPr>
          <w:rFonts w:cstheme="minorHAnsi"/>
        </w:rPr>
        <w:t xml:space="preserve"> €</w:t>
      </w:r>
    </w:p>
    <w:p w14:paraId="4A8F59B1" w14:textId="7E9AD766" w:rsidR="0029338D" w:rsidRDefault="0029338D" w:rsidP="000F3AAC">
      <w:pPr>
        <w:jc w:val="both"/>
        <w:rPr>
          <w:rFonts w:cstheme="minorHAnsi"/>
        </w:rPr>
      </w:pPr>
      <w:r>
        <w:rPr>
          <w:rFonts w:cstheme="minorHAnsi"/>
        </w:rPr>
        <w:t>3.3. VLASTITI RASHODI POSLOVANJA</w:t>
      </w:r>
      <w:r w:rsidR="00A1388D">
        <w:rPr>
          <w:rFonts w:cstheme="minorHAnsi"/>
        </w:rPr>
        <w:t xml:space="preserve">             </w:t>
      </w:r>
      <w:r w:rsidR="00A94646">
        <w:rPr>
          <w:rFonts w:cstheme="minorHAnsi"/>
        </w:rPr>
        <w:t xml:space="preserve">      </w:t>
      </w:r>
      <w:r w:rsidR="00A1388D">
        <w:rPr>
          <w:rFonts w:cstheme="minorHAnsi"/>
        </w:rPr>
        <w:t>4.</w:t>
      </w:r>
      <w:r w:rsidR="00A94646">
        <w:rPr>
          <w:rFonts w:cstheme="minorHAnsi"/>
        </w:rPr>
        <w:t>600,00</w:t>
      </w:r>
      <w:r w:rsidR="005942C2">
        <w:rPr>
          <w:rFonts w:cstheme="minorHAnsi"/>
        </w:rPr>
        <w:t xml:space="preserve"> €</w:t>
      </w:r>
    </w:p>
    <w:p w14:paraId="7AE61E98" w14:textId="06BA067C" w:rsidR="0029338D" w:rsidRDefault="0029338D" w:rsidP="000F3AAC">
      <w:pPr>
        <w:jc w:val="both"/>
        <w:rPr>
          <w:rFonts w:cstheme="minorHAnsi"/>
        </w:rPr>
      </w:pPr>
      <w:r>
        <w:rPr>
          <w:rFonts w:cstheme="minorHAnsi"/>
        </w:rPr>
        <w:t xml:space="preserve">4.1. DECENTRALIZIRANA SREDSTVA </w:t>
      </w:r>
      <w:r w:rsidR="00C45486">
        <w:rPr>
          <w:rFonts w:cstheme="minorHAnsi"/>
        </w:rPr>
        <w:t xml:space="preserve">              </w:t>
      </w:r>
      <w:r w:rsidR="00A94646">
        <w:rPr>
          <w:rFonts w:cstheme="minorHAnsi"/>
        </w:rPr>
        <w:t xml:space="preserve">    66.230,00</w:t>
      </w:r>
      <w:r w:rsidR="005942C2">
        <w:rPr>
          <w:rFonts w:cstheme="minorHAnsi"/>
        </w:rPr>
        <w:t xml:space="preserve"> €</w:t>
      </w:r>
    </w:p>
    <w:p w14:paraId="43107A6C" w14:textId="1E6DF895" w:rsidR="0029338D" w:rsidRDefault="0029338D" w:rsidP="000F3AAC">
      <w:pPr>
        <w:jc w:val="both"/>
        <w:rPr>
          <w:rFonts w:cstheme="minorHAnsi"/>
        </w:rPr>
      </w:pPr>
      <w:r>
        <w:rPr>
          <w:rFonts w:cstheme="minorHAnsi"/>
        </w:rPr>
        <w:t xml:space="preserve">4.L. RASHODI ZA POSEBNE NAMJENE </w:t>
      </w:r>
      <w:r w:rsidR="00A1388D">
        <w:rPr>
          <w:rFonts w:cstheme="minorHAnsi"/>
        </w:rPr>
        <w:t xml:space="preserve">           </w:t>
      </w:r>
      <w:r w:rsidR="00A94646">
        <w:rPr>
          <w:rFonts w:cstheme="minorHAnsi"/>
        </w:rPr>
        <w:t xml:space="preserve">     </w:t>
      </w:r>
      <w:r w:rsidR="00A1388D">
        <w:rPr>
          <w:rFonts w:cstheme="minorHAnsi"/>
        </w:rPr>
        <w:t xml:space="preserve">  1.500</w:t>
      </w:r>
      <w:r w:rsidR="00A94646">
        <w:rPr>
          <w:rFonts w:cstheme="minorHAnsi"/>
        </w:rPr>
        <w:t>,00</w:t>
      </w:r>
      <w:r w:rsidR="00C45486">
        <w:rPr>
          <w:rFonts w:cstheme="minorHAnsi"/>
        </w:rPr>
        <w:t xml:space="preserve"> €</w:t>
      </w:r>
    </w:p>
    <w:p w14:paraId="0E99F8AB" w14:textId="1711D693" w:rsidR="0029338D" w:rsidRDefault="0029338D" w:rsidP="000F3AAC">
      <w:pPr>
        <w:jc w:val="both"/>
        <w:rPr>
          <w:rFonts w:cstheme="minorHAnsi"/>
        </w:rPr>
      </w:pPr>
      <w:r>
        <w:rPr>
          <w:rFonts w:cstheme="minorHAnsi"/>
        </w:rPr>
        <w:t>5.</w:t>
      </w:r>
      <w:r w:rsidR="00700522">
        <w:rPr>
          <w:rFonts w:cstheme="minorHAnsi"/>
        </w:rPr>
        <w:t>0</w:t>
      </w:r>
      <w:r>
        <w:rPr>
          <w:rFonts w:cstheme="minorHAnsi"/>
        </w:rPr>
        <w:t>. RASHODI POMOĆI OŠ</w:t>
      </w:r>
      <w:r w:rsidR="00A1388D">
        <w:rPr>
          <w:rFonts w:cstheme="minorHAnsi"/>
        </w:rPr>
        <w:t xml:space="preserve">                     </w:t>
      </w:r>
      <w:r w:rsidR="00C45486">
        <w:rPr>
          <w:rFonts w:cstheme="minorHAnsi"/>
        </w:rPr>
        <w:t xml:space="preserve">      </w:t>
      </w:r>
      <w:r w:rsidR="00700522">
        <w:rPr>
          <w:rFonts w:cstheme="minorHAnsi"/>
        </w:rPr>
        <w:t xml:space="preserve">    1.448.099,62</w:t>
      </w:r>
      <w:r w:rsidR="00C45486">
        <w:rPr>
          <w:rFonts w:cstheme="minorHAnsi"/>
        </w:rPr>
        <w:t xml:space="preserve"> €     </w:t>
      </w:r>
    </w:p>
    <w:p w14:paraId="6F106B55" w14:textId="219C1271" w:rsidR="0029338D" w:rsidRDefault="0029338D" w:rsidP="000F3AAC">
      <w:pPr>
        <w:jc w:val="both"/>
        <w:rPr>
          <w:rFonts w:cstheme="minorHAnsi"/>
        </w:rPr>
      </w:pPr>
      <w:r>
        <w:rPr>
          <w:rFonts w:cstheme="minorHAnsi"/>
        </w:rPr>
        <w:t>5.</w:t>
      </w:r>
      <w:r w:rsidR="00700522">
        <w:rPr>
          <w:rFonts w:cstheme="minorHAnsi"/>
        </w:rPr>
        <w:t>1</w:t>
      </w:r>
      <w:r>
        <w:rPr>
          <w:rFonts w:cstheme="minorHAnsi"/>
        </w:rPr>
        <w:t>.</w:t>
      </w:r>
      <w:r w:rsidR="00700522">
        <w:rPr>
          <w:rFonts w:cstheme="minorHAnsi"/>
        </w:rPr>
        <w:t xml:space="preserve"> PROGRAMI UNIJE                                              12.400,00</w:t>
      </w:r>
      <w:r w:rsidR="00C45486">
        <w:rPr>
          <w:rFonts w:cstheme="minorHAnsi"/>
        </w:rPr>
        <w:t xml:space="preserve"> €</w:t>
      </w:r>
    </w:p>
    <w:p w14:paraId="566153A1" w14:textId="35988F3C" w:rsidR="00C45486" w:rsidRDefault="003705D7" w:rsidP="000F3AAC">
      <w:pPr>
        <w:jc w:val="both"/>
        <w:rPr>
          <w:rFonts w:cstheme="minorHAnsi"/>
        </w:rPr>
      </w:pPr>
      <w:r>
        <w:rPr>
          <w:rFonts w:cstheme="minorHAnsi"/>
        </w:rPr>
        <w:t>5.</w:t>
      </w:r>
      <w:r w:rsidR="00700522">
        <w:rPr>
          <w:rFonts w:cstheme="minorHAnsi"/>
        </w:rPr>
        <w:t xml:space="preserve">6. FONDOVI EU </w:t>
      </w:r>
      <w:r>
        <w:rPr>
          <w:rFonts w:cstheme="minorHAnsi"/>
        </w:rPr>
        <w:t xml:space="preserve">               </w:t>
      </w:r>
      <w:r w:rsidR="00700522">
        <w:rPr>
          <w:rFonts w:cstheme="minorHAnsi"/>
        </w:rPr>
        <w:t xml:space="preserve">                                     </w:t>
      </w:r>
      <w:r>
        <w:rPr>
          <w:rFonts w:cstheme="minorHAnsi"/>
        </w:rPr>
        <w:t xml:space="preserve">  </w:t>
      </w:r>
      <w:r w:rsidR="00700522">
        <w:rPr>
          <w:rFonts w:cstheme="minorHAnsi"/>
        </w:rPr>
        <w:t>44.930,00</w:t>
      </w:r>
      <w:r>
        <w:rPr>
          <w:rFonts w:cstheme="minorHAnsi"/>
        </w:rPr>
        <w:t xml:space="preserve"> €</w:t>
      </w:r>
    </w:p>
    <w:p w14:paraId="76BE6B57" w14:textId="77777777" w:rsidR="00875C04" w:rsidRDefault="00875C04" w:rsidP="00C45486">
      <w:pPr>
        <w:tabs>
          <w:tab w:val="left" w:pos="2985"/>
        </w:tabs>
        <w:rPr>
          <w:b/>
          <w:i/>
          <w:u w:val="single"/>
        </w:rPr>
      </w:pPr>
    </w:p>
    <w:p w14:paraId="6B086B82" w14:textId="3B75428D" w:rsidR="00C45486" w:rsidRDefault="00C45486" w:rsidP="00C45486">
      <w:pPr>
        <w:tabs>
          <w:tab w:val="left" w:pos="2985"/>
        </w:tabs>
        <w:rPr>
          <w:b/>
          <w:i/>
          <w:u w:val="single"/>
        </w:rPr>
      </w:pPr>
      <w:r w:rsidRPr="000115F6">
        <w:rPr>
          <w:b/>
          <w:i/>
          <w:u w:val="single"/>
        </w:rPr>
        <w:t>IZVAN</w:t>
      </w:r>
      <w:r>
        <w:rPr>
          <w:b/>
          <w:i/>
          <w:u w:val="single"/>
        </w:rPr>
        <w:t xml:space="preserve"> </w:t>
      </w:r>
      <w:r w:rsidRPr="000115F6">
        <w:rPr>
          <w:b/>
          <w:i/>
          <w:u w:val="single"/>
        </w:rPr>
        <w:t xml:space="preserve">ŽUPANIJSKI DIO </w:t>
      </w:r>
      <w:r w:rsidR="000F5311">
        <w:rPr>
          <w:b/>
          <w:i/>
          <w:u w:val="single"/>
        </w:rPr>
        <w:t>5.</w:t>
      </w:r>
      <w:r w:rsidR="00700522">
        <w:rPr>
          <w:b/>
          <w:i/>
          <w:u w:val="single"/>
        </w:rPr>
        <w:t>0</w:t>
      </w:r>
      <w:r w:rsidR="000F5311">
        <w:rPr>
          <w:b/>
          <w:i/>
          <w:u w:val="single"/>
        </w:rPr>
        <w:t>.</w:t>
      </w:r>
    </w:p>
    <w:p w14:paraId="5AD021D9" w14:textId="77679D58" w:rsidR="00C45486" w:rsidRPr="000115F6" w:rsidRDefault="00C45486" w:rsidP="00C45486">
      <w:pPr>
        <w:tabs>
          <w:tab w:val="left" w:pos="2985"/>
        </w:tabs>
      </w:pPr>
      <w:r>
        <w:t>Izvan županijski dio predstavlja sljedeće aktivnosti i projekte:</w:t>
      </w:r>
    </w:p>
    <w:p w14:paraId="7DAF6FF9" w14:textId="77777777" w:rsidR="00C45486" w:rsidRDefault="00C45486" w:rsidP="00C45486">
      <w:pPr>
        <w:tabs>
          <w:tab w:val="left" w:pos="2985"/>
        </w:tabs>
      </w:pPr>
      <w:r>
        <w:t>- AKTIVNOST ADMINISTRATIVNO, TEHNIČKO I STRUČNO OSOBLJE</w:t>
      </w:r>
    </w:p>
    <w:p w14:paraId="4E67A41C" w14:textId="39F10A37" w:rsidR="00C45486" w:rsidRDefault="00C45486" w:rsidP="00C45486">
      <w:pPr>
        <w:tabs>
          <w:tab w:val="left" w:pos="2985"/>
        </w:tabs>
      </w:pPr>
      <w:r>
        <w:t>Aktivnost predstavlja sve rashode vezane uz plaće zaposlenika čije prihode financira MZO. Sredstva su utrošena sukladno planu.</w:t>
      </w:r>
    </w:p>
    <w:p w14:paraId="790F9B5D" w14:textId="56417D0C" w:rsidR="00C45486" w:rsidRDefault="00C45486" w:rsidP="00C45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</w:pPr>
      <w:r>
        <w:t>PLAN                         IZVRŠENJE</w:t>
      </w:r>
      <w:r w:rsidR="00700522">
        <w:t xml:space="preserve"> 43,38%</w:t>
      </w:r>
    </w:p>
    <w:p w14:paraId="0F0D6861" w14:textId="0E62384B" w:rsidR="00C45486" w:rsidRPr="0029338D" w:rsidRDefault="003705D7" w:rsidP="00875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85"/>
        </w:tabs>
        <w:rPr>
          <w:rFonts w:cstheme="minorHAnsi"/>
        </w:rPr>
      </w:pPr>
      <w:r>
        <w:t>1.</w:t>
      </w:r>
      <w:r w:rsidR="00700522">
        <w:t>448.099,62</w:t>
      </w:r>
      <w:r w:rsidR="000F5311">
        <w:t xml:space="preserve"> </w:t>
      </w:r>
      <w:r w:rsidR="000F5311">
        <w:rPr>
          <w:rFonts w:cstheme="minorHAnsi"/>
        </w:rPr>
        <w:t>€</w:t>
      </w:r>
      <w:r>
        <w:t xml:space="preserve">        6</w:t>
      </w:r>
      <w:r w:rsidR="00700522">
        <w:t>28.243,91</w:t>
      </w:r>
      <w:r w:rsidR="000F5311">
        <w:t xml:space="preserve"> </w:t>
      </w:r>
      <w:r w:rsidR="000F5311">
        <w:rPr>
          <w:rFonts w:cstheme="minorHAnsi"/>
        </w:rPr>
        <w:t>€</w:t>
      </w:r>
    </w:p>
    <w:p w14:paraId="7EAF10FC" w14:textId="4469F0F4" w:rsidR="00700522" w:rsidRDefault="00700522" w:rsidP="000F3AA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4.1.DECENTRALIZIRANA SREDSTVA</w:t>
      </w:r>
    </w:p>
    <w:p w14:paraId="2F4D984F" w14:textId="774884D5" w:rsidR="00700522" w:rsidRDefault="00700522" w:rsidP="000F3AAC">
      <w:pPr>
        <w:jc w:val="both"/>
      </w:pPr>
      <w:r>
        <w:t>Ona obuhvaćaju troškove poslovanja OŠ; troškovi održavanja, troškovi energije, potrošni materijal potreban za funkcioniranje, komunalne naknade, pristojbe i sl.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00522" w14:paraId="547098FF" w14:textId="77777777" w:rsidTr="00700522">
        <w:tc>
          <w:tcPr>
            <w:tcW w:w="4530" w:type="dxa"/>
          </w:tcPr>
          <w:p w14:paraId="0E7760F0" w14:textId="77B47058" w:rsidR="00700522" w:rsidRDefault="00700522" w:rsidP="000F3AAC">
            <w:pPr>
              <w:jc w:val="both"/>
            </w:pPr>
            <w:r>
              <w:t>PLAN</w:t>
            </w:r>
          </w:p>
        </w:tc>
        <w:tc>
          <w:tcPr>
            <w:tcW w:w="4530" w:type="dxa"/>
          </w:tcPr>
          <w:p w14:paraId="14CE9681" w14:textId="257F86F8" w:rsidR="00700522" w:rsidRDefault="00700522" w:rsidP="000F3AAC">
            <w:pPr>
              <w:jc w:val="both"/>
            </w:pPr>
            <w:r>
              <w:t>IZVRŠENJE   76,95%</w:t>
            </w:r>
          </w:p>
        </w:tc>
      </w:tr>
      <w:tr w:rsidR="00700522" w14:paraId="6842D5F0" w14:textId="77777777" w:rsidTr="00700522">
        <w:tc>
          <w:tcPr>
            <w:tcW w:w="4530" w:type="dxa"/>
          </w:tcPr>
          <w:p w14:paraId="7EAA4912" w14:textId="67BA8D15" w:rsidR="00700522" w:rsidRDefault="00700522" w:rsidP="000F3AAC">
            <w:pPr>
              <w:jc w:val="both"/>
            </w:pPr>
            <w:r>
              <w:t xml:space="preserve">66.230,00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4530" w:type="dxa"/>
          </w:tcPr>
          <w:p w14:paraId="65C240F5" w14:textId="3397F3F2" w:rsidR="00700522" w:rsidRDefault="00700522" w:rsidP="000F3AAC">
            <w:pPr>
              <w:jc w:val="both"/>
            </w:pPr>
            <w:r>
              <w:t xml:space="preserve">50.962,01 </w:t>
            </w:r>
            <w:r>
              <w:rPr>
                <w:rFonts w:cstheme="minorHAnsi"/>
              </w:rPr>
              <w:t>€</w:t>
            </w:r>
          </w:p>
        </w:tc>
      </w:tr>
    </w:tbl>
    <w:p w14:paraId="1531A707" w14:textId="77777777" w:rsidR="00700522" w:rsidRDefault="00700522" w:rsidP="000F3AAC">
      <w:pPr>
        <w:jc w:val="both"/>
        <w:rPr>
          <w:b/>
          <w:i/>
          <w:u w:val="single"/>
        </w:rPr>
      </w:pPr>
    </w:p>
    <w:tbl>
      <w:tblPr>
        <w:tblpPr w:leftFromText="180" w:rightFromText="180" w:vertAnchor="page" w:horzAnchor="margin" w:tblpXSpec="center" w:tblpY="151"/>
        <w:tblW w:w="8475" w:type="dxa"/>
        <w:tblLayout w:type="fixed"/>
        <w:tblLook w:val="04A0" w:firstRow="1" w:lastRow="0" w:firstColumn="1" w:lastColumn="0" w:noHBand="0" w:noVBand="1"/>
      </w:tblPr>
      <w:tblGrid>
        <w:gridCol w:w="237"/>
        <w:gridCol w:w="556"/>
        <w:gridCol w:w="778"/>
        <w:gridCol w:w="776"/>
        <w:gridCol w:w="776"/>
        <w:gridCol w:w="184"/>
        <w:gridCol w:w="592"/>
        <w:gridCol w:w="476"/>
        <w:gridCol w:w="559"/>
        <w:gridCol w:w="236"/>
        <w:gridCol w:w="245"/>
        <w:gridCol w:w="749"/>
        <w:gridCol w:w="222"/>
        <w:gridCol w:w="14"/>
        <w:gridCol w:w="871"/>
        <w:gridCol w:w="236"/>
        <w:gridCol w:w="732"/>
        <w:gridCol w:w="236"/>
      </w:tblGrid>
      <w:tr w:rsidR="00D50C75" w:rsidRPr="00D50C75" w14:paraId="3CC0D21F" w14:textId="77777777" w:rsidTr="00D50C75">
        <w:trPr>
          <w:trHeight w:val="199"/>
        </w:trPr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B170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F332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eastAsia="hr-HR"/>
              </w:rPr>
            </w:pPr>
            <w:r w:rsidRPr="00D50C75">
              <w:rPr>
                <w:rFonts w:eastAsia="Times New Roman" w:cstheme="minorHAns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B960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8D96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9B1F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AFC1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617F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0B92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AFFD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4F7B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01F8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4A3B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89B0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</w:tr>
      <w:tr w:rsidR="00D50C75" w:rsidRPr="00D50C75" w14:paraId="592B2C80" w14:textId="77777777" w:rsidTr="00D50C75">
        <w:trPr>
          <w:trHeight w:val="199"/>
        </w:trPr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9B70B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FB49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F4A3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F83D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3311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D7E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509A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F803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83A7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5B30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F8C8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0145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B47F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</w:tr>
      <w:tr w:rsidR="00D50C75" w:rsidRPr="00D50C75" w14:paraId="37EE61D2" w14:textId="77777777" w:rsidTr="00D50C75">
        <w:trPr>
          <w:trHeight w:val="199"/>
        </w:trPr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70576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6D56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648A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FC58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7943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C925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670F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8364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5E1B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164A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DEB0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DC8E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0C87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</w:tr>
      <w:tr w:rsidR="00D50C75" w:rsidRPr="00D50C75" w14:paraId="4DDCCE1D" w14:textId="77777777" w:rsidTr="00D50C75">
        <w:trPr>
          <w:trHeight w:val="199"/>
        </w:trPr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B99C4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E44B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0742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4C0A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E60A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CF44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6867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1C32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8FC4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37BB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DF7E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C775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8F85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</w:tr>
      <w:tr w:rsidR="00D50C75" w:rsidRPr="00D50C75" w14:paraId="54BEAD9E" w14:textId="77777777" w:rsidTr="00D50C75">
        <w:trPr>
          <w:gridAfter w:val="17"/>
          <w:wAfter w:w="8253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FE7C" w14:textId="77777777" w:rsidR="00D50C75" w:rsidRPr="00D50C75" w:rsidRDefault="00D50C75" w:rsidP="00D50C7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hr-HR"/>
              </w:rPr>
            </w:pPr>
          </w:p>
        </w:tc>
      </w:tr>
      <w:tr w:rsidR="00D50C75" w:rsidRPr="00D50C75" w14:paraId="46CB0AB6" w14:textId="77777777" w:rsidTr="00D50C75">
        <w:trPr>
          <w:gridAfter w:val="17"/>
          <w:wAfter w:w="8253" w:type="dxa"/>
          <w:trHeight w:val="19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66AF" w14:textId="494BFB3B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D50C75" w:rsidRPr="00D50C75" w14:paraId="5DBBB63A" w14:textId="77777777" w:rsidTr="00D50C75">
        <w:trPr>
          <w:gridAfter w:val="17"/>
          <w:wAfter w:w="8253" w:type="dxa"/>
          <w:trHeight w:val="19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B85D" w14:textId="77777777" w:rsidR="00D50C75" w:rsidRPr="00D50C75" w:rsidRDefault="00D50C75" w:rsidP="00D50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hr-HR"/>
              </w:rPr>
            </w:pPr>
          </w:p>
        </w:tc>
      </w:tr>
      <w:tr w:rsidR="00D50C75" w:rsidRPr="00D50C75" w14:paraId="1F938CE7" w14:textId="77777777" w:rsidTr="00D50C75">
        <w:trPr>
          <w:trHeight w:val="199"/>
        </w:trPr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C563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132D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5F44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9D34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A424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C12A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11B1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9E4D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B222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AB1A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DBBC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AC97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E8E8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F421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</w:tr>
      <w:tr w:rsidR="00D50C75" w:rsidRPr="00D50C75" w14:paraId="2B72468E" w14:textId="77777777" w:rsidTr="00D50C75">
        <w:trPr>
          <w:trHeight w:val="1543"/>
        </w:trPr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3781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5BE8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997D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31D2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FDDC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C015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B355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8537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77CE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F82B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7DC2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6A25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F226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5414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hr-HR"/>
              </w:rPr>
            </w:pPr>
          </w:p>
        </w:tc>
      </w:tr>
      <w:tr w:rsidR="00D50C75" w:rsidRPr="00D50C75" w14:paraId="0E5AD703" w14:textId="77777777" w:rsidTr="00D50C75">
        <w:trPr>
          <w:gridAfter w:val="5"/>
          <w:wAfter w:w="2073" w:type="dxa"/>
          <w:trHeight w:val="428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097BCB" w14:textId="77777777" w:rsidR="00D50C75" w:rsidRPr="00D50C75" w:rsidRDefault="00D50C75" w:rsidP="00D50C7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8DEFC27" w14:textId="77777777" w:rsidR="00D50C75" w:rsidRPr="00D50C75" w:rsidRDefault="00D50C75" w:rsidP="00D50C7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Izvorni plan 2026.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D7C431A" w14:textId="77777777" w:rsidR="00D50C75" w:rsidRPr="00D50C75" w:rsidRDefault="00D50C75" w:rsidP="00D50C7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Izvršenje 2026.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3271B9C" w14:textId="77777777" w:rsidR="00D50C75" w:rsidRPr="00D50C75" w:rsidRDefault="00D50C75" w:rsidP="00D50C7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D50C75" w:rsidRPr="00D50C75" w14:paraId="13F1FE98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DF74F6E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3AF086D" w14:textId="77777777" w:rsidR="00D50C75" w:rsidRPr="00D50C75" w:rsidRDefault="00D50C75" w:rsidP="00D50C7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CE312CB" w14:textId="77777777" w:rsidR="00D50C75" w:rsidRPr="00D50C75" w:rsidRDefault="00D50C75" w:rsidP="00D50C7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E54BD60" w14:textId="77777777" w:rsidR="00D50C75" w:rsidRPr="00D50C75" w:rsidRDefault="00D50C75" w:rsidP="00D50C7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D50C75" w:rsidRPr="00D50C75" w14:paraId="7DA19FBA" w14:textId="77777777" w:rsidTr="00D50C75">
        <w:trPr>
          <w:gridAfter w:val="5"/>
          <w:wAfter w:w="2073" w:type="dxa"/>
          <w:trHeight w:val="46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C44B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3822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1.621.004,62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1D62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713.205,78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18D0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44,00%</w:t>
            </w:r>
          </w:p>
        </w:tc>
      </w:tr>
      <w:tr w:rsidR="00D50C75" w:rsidRPr="00D50C75" w14:paraId="5E9B12E3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9D4E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8132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160E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0E72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D50C75" w:rsidRPr="00D50C75" w14:paraId="44E3890B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88BF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 UKUPNI PRIHODI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F203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1.621.004,62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22DA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713.205,78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BCCB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44,00%</w:t>
            </w:r>
          </w:p>
        </w:tc>
      </w:tr>
      <w:tr w:rsidR="00D50C75" w:rsidRPr="00D50C75" w14:paraId="0F5E198A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47E8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721C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1.581.154,62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8C6B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731.058,61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9C19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46,24%</w:t>
            </w:r>
          </w:p>
        </w:tc>
      </w:tr>
      <w:tr w:rsidR="00D50C75" w:rsidRPr="00D50C75" w14:paraId="575DC0A9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8E4A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677B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39.850,00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8ECF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2.801,42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6CB8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7,03%</w:t>
            </w:r>
          </w:p>
        </w:tc>
      </w:tr>
      <w:tr w:rsidR="00D50C75" w:rsidRPr="00D50C75" w14:paraId="1CB74514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E9DD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 UKUPNI RASHODI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8E4A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1.621.004,62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7FE8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733.860,03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A4A6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45,27%</w:t>
            </w:r>
          </w:p>
        </w:tc>
      </w:tr>
      <w:tr w:rsidR="00D50C75" w:rsidRPr="00D50C75" w14:paraId="5A42D994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E2C3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 VIŠAK / MANJAK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2C28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C1CA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-20.654,25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3241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D50C75" w:rsidRPr="00D50C75" w14:paraId="7B533CA3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1A1E73E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B. RAČUN ZADUŽIVANJA / FINANCIRANJA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B31259E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77CEE0C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EC51F6B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D50C75" w:rsidRPr="00D50C75" w14:paraId="7AF77FDD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2137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1952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0634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C132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D50C75" w:rsidRPr="00D50C75" w14:paraId="3B463891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4649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21E1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9E4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A1E8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D50C75" w:rsidRPr="00D50C75" w14:paraId="2C3C8AF0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F31D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 NETO ZADUŽIVANJE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4A3F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1AE5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8C06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D50C75" w:rsidRPr="00D50C75" w14:paraId="295E7B0B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DAFA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6EBB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C177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E1A6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D50C75" w:rsidRPr="00D50C75" w14:paraId="1E3B0565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1164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EC3E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C1DF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3618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D50C75" w:rsidRPr="00D50C75" w14:paraId="26E05C56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94AC2E4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4237E72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0B6982F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7F90276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D50C75" w:rsidRPr="00D50C75" w14:paraId="13FC6AC5" w14:textId="77777777" w:rsidTr="00D50C75">
        <w:trPr>
          <w:gridAfter w:val="5"/>
          <w:wAfter w:w="2073" w:type="dxa"/>
          <w:trHeight w:val="199"/>
        </w:trPr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0AD0" w14:textId="77777777" w:rsidR="00D50C75" w:rsidRPr="00D50C75" w:rsidRDefault="00D50C75" w:rsidP="00D50C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 REZULTAT GODINE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908D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3388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-20.654,25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DF18" w14:textId="77777777" w:rsidR="00D50C75" w:rsidRPr="00D50C75" w:rsidRDefault="00D50C75" w:rsidP="00D50C7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D50C7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</w:tbl>
    <w:p w14:paraId="5FF003AF" w14:textId="77777777" w:rsidR="00700522" w:rsidRPr="00D50C75" w:rsidRDefault="00700522" w:rsidP="000F3AAC">
      <w:pPr>
        <w:jc w:val="both"/>
        <w:rPr>
          <w:b/>
          <w:i/>
          <w:sz w:val="16"/>
          <w:szCs w:val="16"/>
          <w:u w:val="single"/>
        </w:rPr>
      </w:pPr>
    </w:p>
    <w:p w14:paraId="5D53DD00" w14:textId="76A5D47B" w:rsidR="000F5311" w:rsidRDefault="00E0541F" w:rsidP="000F3AAC">
      <w:pPr>
        <w:jc w:val="both"/>
        <w:rPr>
          <w:b/>
          <w:i/>
          <w:u w:val="single"/>
        </w:rPr>
      </w:pPr>
      <w:r w:rsidRPr="00E0541F">
        <w:rPr>
          <w:b/>
          <w:i/>
          <w:u w:val="single"/>
        </w:rPr>
        <w:t>FINANCIJSKI IZRAČUN ZA RAZDOBLJE OD 01.01.-30.06.202</w:t>
      </w:r>
      <w:r w:rsidR="00700522">
        <w:rPr>
          <w:b/>
          <w:i/>
          <w:u w:val="single"/>
        </w:rPr>
        <w:t>6</w:t>
      </w:r>
      <w:r w:rsidRPr="00E0541F">
        <w:rPr>
          <w:b/>
          <w:i/>
          <w:u w:val="single"/>
        </w:rPr>
        <w:t>.</w:t>
      </w:r>
    </w:p>
    <w:p w14:paraId="68CDF0DE" w14:textId="5224B69F" w:rsidR="00E0541F" w:rsidRDefault="00E0541F" w:rsidP="000F3AAC">
      <w:pPr>
        <w:jc w:val="both"/>
      </w:pPr>
      <w:r>
        <w:t xml:space="preserve">Ukupni prihodi razdoblja iznose </w:t>
      </w:r>
      <w:r w:rsidR="00700522">
        <w:t>713.205,78</w:t>
      </w:r>
      <w:r>
        <w:t xml:space="preserve"> </w:t>
      </w:r>
      <w:r>
        <w:rPr>
          <w:rFonts w:cstheme="minorHAnsi"/>
        </w:rPr>
        <w:t>€</w:t>
      </w:r>
      <w:r w:rsidR="00875C04">
        <w:rPr>
          <w:rFonts w:cstheme="minorHAnsi"/>
        </w:rPr>
        <w:t xml:space="preserve">  (izvršeno 4</w:t>
      </w:r>
      <w:r w:rsidR="00700522">
        <w:rPr>
          <w:rFonts w:cstheme="minorHAnsi"/>
        </w:rPr>
        <w:t>4</w:t>
      </w:r>
      <w:r w:rsidR="00875C04">
        <w:rPr>
          <w:rFonts w:cstheme="minorHAnsi"/>
        </w:rPr>
        <w:t>%)</w:t>
      </w:r>
    </w:p>
    <w:p w14:paraId="1070C3AF" w14:textId="27FCC2D1" w:rsidR="00E0541F" w:rsidRDefault="00E0541F" w:rsidP="000F3AAC">
      <w:pPr>
        <w:jc w:val="both"/>
      </w:pPr>
      <w:r>
        <w:t xml:space="preserve">Ukupni rashodi razdoblja iznose </w:t>
      </w:r>
      <w:r w:rsidR="00700522">
        <w:t>733.860,03</w:t>
      </w:r>
      <w:r>
        <w:t xml:space="preserve"> </w:t>
      </w:r>
      <w:r>
        <w:rPr>
          <w:rFonts w:cstheme="minorHAnsi"/>
        </w:rPr>
        <w:t>€</w:t>
      </w:r>
      <w:r>
        <w:t xml:space="preserve"> </w:t>
      </w:r>
      <w:r w:rsidR="00875C04">
        <w:t xml:space="preserve"> ( izvršeno </w:t>
      </w:r>
      <w:r w:rsidR="00700522">
        <w:t>45,27</w:t>
      </w:r>
      <w:r w:rsidR="00875C04">
        <w:t>)</w:t>
      </w:r>
    </w:p>
    <w:p w14:paraId="5A84E283" w14:textId="55A39A62" w:rsidR="00E0541F" w:rsidRDefault="00E0541F" w:rsidP="000F3AAC">
      <w:pPr>
        <w:jc w:val="both"/>
        <w:rPr>
          <w:rFonts w:cstheme="minorHAnsi"/>
        </w:rPr>
      </w:pPr>
      <w:r>
        <w:t xml:space="preserve">Manjak prihoda                                 </w:t>
      </w:r>
      <w:r w:rsidR="00875C04">
        <w:t>-</w:t>
      </w:r>
      <w:r w:rsidR="00700522">
        <w:t>20.654,25</w:t>
      </w:r>
      <w:r>
        <w:t xml:space="preserve"> </w:t>
      </w:r>
      <w:r>
        <w:rPr>
          <w:rFonts w:cstheme="minorHAnsi"/>
        </w:rPr>
        <w:t>€</w:t>
      </w:r>
    </w:p>
    <w:p w14:paraId="134D3240" w14:textId="60CD432C" w:rsidR="00C56789" w:rsidRDefault="00C56789" w:rsidP="000F3AAC">
      <w:pPr>
        <w:jc w:val="both"/>
      </w:pPr>
      <w:r>
        <w:rPr>
          <w:rFonts w:cstheme="minorHAnsi"/>
        </w:rPr>
        <w:t>Do manjka prihoda u najvišem dijelu je došlo iz razloga što se prema novom Pravilniku trošak plaće šestog mjeseca prikazuje u izvje</w:t>
      </w:r>
      <w:r w:rsidR="00700522">
        <w:rPr>
          <w:rFonts w:cstheme="minorHAnsi"/>
        </w:rPr>
        <w:t>štaju a prihod je ostvaren tek 07.2026</w:t>
      </w:r>
      <w:r>
        <w:rPr>
          <w:rFonts w:cstheme="minorHAnsi"/>
        </w:rPr>
        <w:t>., ostatak manjka otpada na otvorene obveze prema dobavljačima za prehranu petog i šestog mjeseca.</w:t>
      </w:r>
    </w:p>
    <w:p w14:paraId="795C2F2A" w14:textId="11F58160" w:rsidR="00875C04" w:rsidRDefault="00C56789" w:rsidP="000F3AAC">
      <w:pPr>
        <w:jc w:val="both"/>
      </w:pPr>
      <w:r>
        <w:t>Vlastiti prihodi se odnose na najam sportske dvorane .</w:t>
      </w:r>
      <w:r w:rsidR="00875C04">
        <w:t xml:space="preserve"> Višak prihoda prenosi se u sljedeće razdoblje te će se utrošiti prema odluci i potrebi.</w:t>
      </w:r>
    </w:p>
    <w:p w14:paraId="3A7D43E3" w14:textId="77777777" w:rsidR="007B5CBC" w:rsidRDefault="007B5CBC" w:rsidP="007B5CBC">
      <w:pPr>
        <w:pStyle w:val="Bezproreda"/>
      </w:pPr>
      <w:r>
        <w:t xml:space="preserve">Dostaviti: </w:t>
      </w:r>
    </w:p>
    <w:p w14:paraId="72A21F92" w14:textId="77777777" w:rsidR="007B5CBC" w:rsidRDefault="007B5CBC" w:rsidP="007B5CBC">
      <w:pPr>
        <w:pStyle w:val="Bezproreda"/>
        <w:numPr>
          <w:ilvl w:val="0"/>
          <w:numId w:val="10"/>
        </w:numPr>
      </w:pPr>
      <w:r>
        <w:t xml:space="preserve">Zagrebačka županija, odjel financija – Ulica grada Vukovara 72/V, 10000 Zagreb, </w:t>
      </w:r>
      <w:hyperlink r:id="rId9" w:history="1">
        <w:r>
          <w:rPr>
            <w:rStyle w:val="Hiperveza"/>
          </w:rPr>
          <w:t>renata.kenda@zagrebacka-zupanija.hr</w:t>
        </w:r>
      </w:hyperlink>
    </w:p>
    <w:p w14:paraId="50A22883" w14:textId="77777777" w:rsidR="007B5CBC" w:rsidRDefault="007B5CBC" w:rsidP="007B5CBC">
      <w:pPr>
        <w:pStyle w:val="Bezproreda"/>
      </w:pPr>
    </w:p>
    <w:p w14:paraId="4EA24298" w14:textId="77777777" w:rsidR="00E9674C" w:rsidRDefault="005A1B72" w:rsidP="00AF2CC3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F30C10">
        <w:rPr>
          <w:rFonts w:eastAsia="Times New Roman" w:cs="Times New Roman"/>
          <w:sz w:val="24"/>
          <w:szCs w:val="24"/>
        </w:rPr>
        <w:t xml:space="preserve">RAČUNOVODSTVO : </w:t>
      </w:r>
      <w:r w:rsidRPr="00F30C10">
        <w:rPr>
          <w:rFonts w:eastAsia="Times New Roman" w:cs="Times New Roman"/>
          <w:sz w:val="24"/>
          <w:szCs w:val="24"/>
        </w:rPr>
        <w:tab/>
      </w:r>
      <w:r w:rsidRPr="00F30C10">
        <w:rPr>
          <w:rFonts w:eastAsia="Times New Roman" w:cs="Times New Roman"/>
          <w:sz w:val="24"/>
          <w:szCs w:val="24"/>
        </w:rPr>
        <w:tab/>
      </w:r>
      <w:r w:rsidRPr="00F30C10">
        <w:rPr>
          <w:rFonts w:eastAsia="Times New Roman" w:cs="Times New Roman"/>
          <w:sz w:val="24"/>
          <w:szCs w:val="24"/>
        </w:rPr>
        <w:tab/>
      </w:r>
      <w:r w:rsidRPr="00F30C10">
        <w:rPr>
          <w:rFonts w:eastAsia="Times New Roman" w:cs="Times New Roman"/>
          <w:sz w:val="24"/>
          <w:szCs w:val="24"/>
        </w:rPr>
        <w:tab/>
      </w:r>
      <w:r w:rsidRPr="00F30C10">
        <w:rPr>
          <w:rFonts w:eastAsia="Times New Roman" w:cs="Times New Roman"/>
          <w:sz w:val="24"/>
          <w:szCs w:val="24"/>
        </w:rPr>
        <w:tab/>
      </w:r>
      <w:r w:rsidR="0075259D">
        <w:rPr>
          <w:rFonts w:eastAsia="Times New Roman" w:cs="Times New Roman"/>
          <w:sz w:val="24"/>
          <w:szCs w:val="24"/>
        </w:rPr>
        <w:t xml:space="preserve">                     </w:t>
      </w:r>
      <w:r w:rsidRPr="00F30C10">
        <w:rPr>
          <w:rFonts w:eastAsia="Times New Roman" w:cs="Times New Roman"/>
          <w:sz w:val="24"/>
          <w:szCs w:val="24"/>
        </w:rPr>
        <w:t>RAVNATELJ:</w:t>
      </w:r>
      <w:r w:rsidRPr="00F30C10">
        <w:rPr>
          <w:rFonts w:eastAsia="Times New Roman" w:cs="Times New Roman"/>
          <w:sz w:val="24"/>
          <w:szCs w:val="24"/>
        </w:rPr>
        <w:tab/>
      </w:r>
    </w:p>
    <w:p w14:paraId="1CB6F2EF" w14:textId="798717A0" w:rsidR="005A1B72" w:rsidRPr="00F30C10" w:rsidRDefault="005A1B72" w:rsidP="00AF2CC3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F30C10">
        <w:rPr>
          <w:rFonts w:eastAsia="Times New Roman" w:cs="Times New Roman"/>
          <w:sz w:val="24"/>
          <w:szCs w:val="24"/>
        </w:rPr>
        <w:tab/>
      </w:r>
    </w:p>
    <w:p w14:paraId="77738766" w14:textId="2ABCD1CD" w:rsidR="00EF096C" w:rsidRDefault="0064621B" w:rsidP="00D50C75">
      <w:pPr>
        <w:spacing w:after="0" w:line="240" w:lineRule="auto"/>
        <w:jc w:val="both"/>
      </w:pPr>
      <w:r w:rsidRPr="00F30C10">
        <w:rPr>
          <w:rFonts w:eastAsia="Times New Roman" w:cs="Times New Roman"/>
          <w:sz w:val="24"/>
          <w:szCs w:val="24"/>
        </w:rPr>
        <w:t>Ma</w:t>
      </w:r>
      <w:r w:rsidR="00F1039C">
        <w:rPr>
          <w:rFonts w:eastAsia="Times New Roman" w:cs="Times New Roman"/>
          <w:sz w:val="24"/>
          <w:szCs w:val="24"/>
        </w:rPr>
        <w:t>rina Šandor</w:t>
      </w:r>
      <w:r w:rsidRPr="00F30C10">
        <w:rPr>
          <w:rFonts w:eastAsia="Times New Roman" w:cs="Times New Roman"/>
          <w:sz w:val="24"/>
          <w:szCs w:val="24"/>
        </w:rPr>
        <w:tab/>
      </w:r>
      <w:r w:rsidRPr="00F30C10">
        <w:rPr>
          <w:rFonts w:eastAsia="Times New Roman" w:cs="Times New Roman"/>
          <w:sz w:val="24"/>
          <w:szCs w:val="24"/>
        </w:rPr>
        <w:tab/>
        <w:t xml:space="preserve">                  </w:t>
      </w:r>
      <w:r w:rsidR="0075259D">
        <w:rPr>
          <w:rFonts w:eastAsia="Times New Roman" w:cs="Times New Roman"/>
          <w:sz w:val="24"/>
          <w:szCs w:val="24"/>
        </w:rPr>
        <w:t xml:space="preserve">         </w:t>
      </w:r>
      <w:r w:rsidR="005559FE" w:rsidRPr="00F30C10">
        <w:rPr>
          <w:rFonts w:eastAsia="Times New Roman" w:cs="Times New Roman"/>
          <w:sz w:val="24"/>
          <w:szCs w:val="24"/>
        </w:rPr>
        <w:tab/>
      </w:r>
      <w:r w:rsidR="005559FE" w:rsidRPr="00F30C10">
        <w:rPr>
          <w:rFonts w:eastAsia="Times New Roman" w:cs="Times New Roman"/>
          <w:sz w:val="24"/>
          <w:szCs w:val="24"/>
        </w:rPr>
        <w:tab/>
      </w:r>
      <w:r w:rsidR="0075259D">
        <w:rPr>
          <w:rFonts w:eastAsia="Times New Roman" w:cs="Times New Roman"/>
          <w:sz w:val="24"/>
          <w:szCs w:val="24"/>
        </w:rPr>
        <w:t xml:space="preserve">         </w:t>
      </w:r>
      <w:r w:rsidR="00F1039C">
        <w:rPr>
          <w:rFonts w:eastAsia="Times New Roman" w:cs="Times New Roman"/>
          <w:sz w:val="24"/>
          <w:szCs w:val="24"/>
        </w:rPr>
        <w:t>Nikola Tonković</w:t>
      </w:r>
    </w:p>
    <w:sectPr w:rsidR="00EF096C" w:rsidSect="00D50C75">
      <w:headerReference w:type="default" r:id="rId10"/>
      <w:footerReference w:type="default" r:id="rId11"/>
      <w:pgSz w:w="11906" w:h="16838" w:code="9"/>
      <w:pgMar w:top="249" w:right="1418" w:bottom="23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84578" w14:textId="77777777" w:rsidR="00CD7FFB" w:rsidRDefault="00CD7FFB" w:rsidP="005401B7">
      <w:pPr>
        <w:spacing w:after="0" w:line="240" w:lineRule="auto"/>
      </w:pPr>
      <w:r>
        <w:separator/>
      </w:r>
    </w:p>
  </w:endnote>
  <w:endnote w:type="continuationSeparator" w:id="0">
    <w:p w14:paraId="37B85710" w14:textId="77777777" w:rsidR="00CD7FFB" w:rsidRDefault="00CD7FFB" w:rsidP="00540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78B86" w14:textId="7BD4C025" w:rsidR="00DC2C76" w:rsidRDefault="007E2497" w:rsidP="00DC2C76">
    <w:pPr>
      <w:pStyle w:val="Podnoje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A66E1" w14:textId="77777777" w:rsidR="00CD7FFB" w:rsidRDefault="00CD7FFB" w:rsidP="005401B7">
      <w:pPr>
        <w:spacing w:after="0" w:line="240" w:lineRule="auto"/>
      </w:pPr>
      <w:r>
        <w:separator/>
      </w:r>
    </w:p>
  </w:footnote>
  <w:footnote w:type="continuationSeparator" w:id="0">
    <w:p w14:paraId="294960D9" w14:textId="77777777" w:rsidR="00CD7FFB" w:rsidRDefault="00CD7FFB" w:rsidP="00540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D3631" w14:textId="77777777" w:rsidR="00DC2C76" w:rsidRDefault="00DC2C76">
    <w:pPr>
      <w:pStyle w:val="Zaglavlje"/>
    </w:pPr>
  </w:p>
  <w:p w14:paraId="3BE4E31F" w14:textId="77777777" w:rsidR="00DC2C76" w:rsidRDefault="00DC2C7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3CD"/>
    <w:multiLevelType w:val="hybridMultilevel"/>
    <w:tmpl w:val="43462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94AC0"/>
    <w:multiLevelType w:val="hybridMultilevel"/>
    <w:tmpl w:val="4D3698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359F0"/>
    <w:multiLevelType w:val="hybridMultilevel"/>
    <w:tmpl w:val="B7A6F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9026B"/>
    <w:multiLevelType w:val="hybridMultilevel"/>
    <w:tmpl w:val="97F4ED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9117E"/>
    <w:multiLevelType w:val="hybridMultilevel"/>
    <w:tmpl w:val="9848776A"/>
    <w:lvl w:ilvl="0" w:tplc="A2A630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E0F65"/>
    <w:multiLevelType w:val="hybridMultilevel"/>
    <w:tmpl w:val="E2A0DA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87596"/>
    <w:multiLevelType w:val="hybridMultilevel"/>
    <w:tmpl w:val="155269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A0527"/>
    <w:multiLevelType w:val="hybridMultilevel"/>
    <w:tmpl w:val="024A43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F72AA"/>
    <w:multiLevelType w:val="hybridMultilevel"/>
    <w:tmpl w:val="8542C8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72"/>
    <w:rsid w:val="00014704"/>
    <w:rsid w:val="0002602B"/>
    <w:rsid w:val="000765C9"/>
    <w:rsid w:val="000A0A2B"/>
    <w:rsid w:val="000B4EC4"/>
    <w:rsid w:val="000E7DFE"/>
    <w:rsid w:val="000F3AAC"/>
    <w:rsid w:val="000F5311"/>
    <w:rsid w:val="00105940"/>
    <w:rsid w:val="00120E5E"/>
    <w:rsid w:val="00122AB2"/>
    <w:rsid w:val="001416AC"/>
    <w:rsid w:val="001649FA"/>
    <w:rsid w:val="00181446"/>
    <w:rsid w:val="001B43E3"/>
    <w:rsid w:val="001D2EB9"/>
    <w:rsid w:val="001D39C0"/>
    <w:rsid w:val="001F0A0B"/>
    <w:rsid w:val="00201BBE"/>
    <w:rsid w:val="00214E52"/>
    <w:rsid w:val="002203ED"/>
    <w:rsid w:val="002350BA"/>
    <w:rsid w:val="00236485"/>
    <w:rsid w:val="002618C7"/>
    <w:rsid w:val="00286383"/>
    <w:rsid w:val="0029338D"/>
    <w:rsid w:val="002A3D4E"/>
    <w:rsid w:val="002A5C4A"/>
    <w:rsid w:val="002C4296"/>
    <w:rsid w:val="00300142"/>
    <w:rsid w:val="00302E2A"/>
    <w:rsid w:val="00305180"/>
    <w:rsid w:val="00310C39"/>
    <w:rsid w:val="0036024F"/>
    <w:rsid w:val="00363A50"/>
    <w:rsid w:val="00364E9F"/>
    <w:rsid w:val="00367F14"/>
    <w:rsid w:val="003705D7"/>
    <w:rsid w:val="003705E3"/>
    <w:rsid w:val="00371285"/>
    <w:rsid w:val="00393C7D"/>
    <w:rsid w:val="003A3AF1"/>
    <w:rsid w:val="003C5409"/>
    <w:rsid w:val="003D10DA"/>
    <w:rsid w:val="003D1A18"/>
    <w:rsid w:val="003E065F"/>
    <w:rsid w:val="003F21C4"/>
    <w:rsid w:val="004020B3"/>
    <w:rsid w:val="00411F71"/>
    <w:rsid w:val="00424A75"/>
    <w:rsid w:val="004342B6"/>
    <w:rsid w:val="00447AB7"/>
    <w:rsid w:val="00454998"/>
    <w:rsid w:val="00475927"/>
    <w:rsid w:val="004767F3"/>
    <w:rsid w:val="00476BDA"/>
    <w:rsid w:val="00492523"/>
    <w:rsid w:val="004B4DEF"/>
    <w:rsid w:val="004D0E76"/>
    <w:rsid w:val="005124CB"/>
    <w:rsid w:val="00516829"/>
    <w:rsid w:val="005224B1"/>
    <w:rsid w:val="005303B1"/>
    <w:rsid w:val="00532D8A"/>
    <w:rsid w:val="005401B7"/>
    <w:rsid w:val="00551D92"/>
    <w:rsid w:val="00552294"/>
    <w:rsid w:val="005559FE"/>
    <w:rsid w:val="00561491"/>
    <w:rsid w:val="00583B4C"/>
    <w:rsid w:val="00593154"/>
    <w:rsid w:val="005942C2"/>
    <w:rsid w:val="0059515D"/>
    <w:rsid w:val="005A1B72"/>
    <w:rsid w:val="005C2C52"/>
    <w:rsid w:val="005E03E6"/>
    <w:rsid w:val="005E7D32"/>
    <w:rsid w:val="005F35CB"/>
    <w:rsid w:val="00604B4A"/>
    <w:rsid w:val="00605C52"/>
    <w:rsid w:val="006356BE"/>
    <w:rsid w:val="0064132F"/>
    <w:rsid w:val="0064621B"/>
    <w:rsid w:val="00651E79"/>
    <w:rsid w:val="006B6969"/>
    <w:rsid w:val="006B6DC1"/>
    <w:rsid w:val="006C32E2"/>
    <w:rsid w:val="006D52B8"/>
    <w:rsid w:val="006E3E50"/>
    <w:rsid w:val="006F1972"/>
    <w:rsid w:val="00700522"/>
    <w:rsid w:val="007463D4"/>
    <w:rsid w:val="0074765D"/>
    <w:rsid w:val="0075259D"/>
    <w:rsid w:val="007622E2"/>
    <w:rsid w:val="00792B53"/>
    <w:rsid w:val="007B5CBC"/>
    <w:rsid w:val="007E2497"/>
    <w:rsid w:val="007F461E"/>
    <w:rsid w:val="007F5DDB"/>
    <w:rsid w:val="007F606F"/>
    <w:rsid w:val="007F7591"/>
    <w:rsid w:val="0082312E"/>
    <w:rsid w:val="00870794"/>
    <w:rsid w:val="00875C04"/>
    <w:rsid w:val="0088509B"/>
    <w:rsid w:val="0088578A"/>
    <w:rsid w:val="00895B0A"/>
    <w:rsid w:val="00897A85"/>
    <w:rsid w:val="008D24F2"/>
    <w:rsid w:val="008E6516"/>
    <w:rsid w:val="008F7834"/>
    <w:rsid w:val="00904F5B"/>
    <w:rsid w:val="0093312C"/>
    <w:rsid w:val="00936CAE"/>
    <w:rsid w:val="009443A0"/>
    <w:rsid w:val="00954450"/>
    <w:rsid w:val="00954BFD"/>
    <w:rsid w:val="00955740"/>
    <w:rsid w:val="00956573"/>
    <w:rsid w:val="00997547"/>
    <w:rsid w:val="009C072E"/>
    <w:rsid w:val="009C3BB1"/>
    <w:rsid w:val="009F7E46"/>
    <w:rsid w:val="00A1388D"/>
    <w:rsid w:val="00A210D9"/>
    <w:rsid w:val="00A35E84"/>
    <w:rsid w:val="00A569CE"/>
    <w:rsid w:val="00A653A8"/>
    <w:rsid w:val="00A94646"/>
    <w:rsid w:val="00A96530"/>
    <w:rsid w:val="00AB3535"/>
    <w:rsid w:val="00AB79F7"/>
    <w:rsid w:val="00AE257C"/>
    <w:rsid w:val="00AF2CC3"/>
    <w:rsid w:val="00B002B8"/>
    <w:rsid w:val="00B06F54"/>
    <w:rsid w:val="00B35388"/>
    <w:rsid w:val="00B5475E"/>
    <w:rsid w:val="00B617EE"/>
    <w:rsid w:val="00B9131C"/>
    <w:rsid w:val="00BA6967"/>
    <w:rsid w:val="00BD7AAE"/>
    <w:rsid w:val="00C07575"/>
    <w:rsid w:val="00C16234"/>
    <w:rsid w:val="00C22B1D"/>
    <w:rsid w:val="00C45486"/>
    <w:rsid w:val="00C54D91"/>
    <w:rsid w:val="00C56789"/>
    <w:rsid w:val="00C82500"/>
    <w:rsid w:val="00C94BFE"/>
    <w:rsid w:val="00CA1E15"/>
    <w:rsid w:val="00CA3EDD"/>
    <w:rsid w:val="00CB0935"/>
    <w:rsid w:val="00CD12E5"/>
    <w:rsid w:val="00CD4D71"/>
    <w:rsid w:val="00CD7FFB"/>
    <w:rsid w:val="00CE164F"/>
    <w:rsid w:val="00D0005D"/>
    <w:rsid w:val="00D0176B"/>
    <w:rsid w:val="00D37334"/>
    <w:rsid w:val="00D444DD"/>
    <w:rsid w:val="00D50C75"/>
    <w:rsid w:val="00D636B8"/>
    <w:rsid w:val="00D661D2"/>
    <w:rsid w:val="00D8281F"/>
    <w:rsid w:val="00D92F7F"/>
    <w:rsid w:val="00D97A0E"/>
    <w:rsid w:val="00DC2C76"/>
    <w:rsid w:val="00DE28AC"/>
    <w:rsid w:val="00DE4516"/>
    <w:rsid w:val="00E02D69"/>
    <w:rsid w:val="00E0541F"/>
    <w:rsid w:val="00E12C51"/>
    <w:rsid w:val="00E36F8B"/>
    <w:rsid w:val="00E67A52"/>
    <w:rsid w:val="00E86A10"/>
    <w:rsid w:val="00E9674C"/>
    <w:rsid w:val="00EB4949"/>
    <w:rsid w:val="00EC399A"/>
    <w:rsid w:val="00EF096C"/>
    <w:rsid w:val="00EF60BF"/>
    <w:rsid w:val="00F01298"/>
    <w:rsid w:val="00F0272C"/>
    <w:rsid w:val="00F1039C"/>
    <w:rsid w:val="00F11517"/>
    <w:rsid w:val="00F30C10"/>
    <w:rsid w:val="00F46797"/>
    <w:rsid w:val="00F50E8C"/>
    <w:rsid w:val="00F56455"/>
    <w:rsid w:val="00F574BC"/>
    <w:rsid w:val="00F610E1"/>
    <w:rsid w:val="00F67D2E"/>
    <w:rsid w:val="00F714A4"/>
    <w:rsid w:val="00F847CD"/>
    <w:rsid w:val="00F9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74C2"/>
  <w15:docId w15:val="{9302EC1E-1071-41C7-A8B1-B8C9AF04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7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5A1B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ZaglavljeChar">
    <w:name w:val="Zaglavlje Char"/>
    <w:basedOn w:val="Zadanifontodlomka"/>
    <w:link w:val="Zaglavlje"/>
    <w:rsid w:val="005A1B72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odnoje">
    <w:name w:val="footer"/>
    <w:basedOn w:val="Normal"/>
    <w:link w:val="PodnojeChar"/>
    <w:rsid w:val="005A1B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PodnojeChar">
    <w:name w:val="Podnožje Char"/>
    <w:basedOn w:val="Zadanifontodlomka"/>
    <w:link w:val="Podnoje"/>
    <w:rsid w:val="005A1B72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A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B7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A1B72"/>
    <w:pPr>
      <w:ind w:left="720"/>
      <w:contextualSpacing/>
    </w:pPr>
  </w:style>
  <w:style w:type="paragraph" w:styleId="Bezproreda">
    <w:name w:val="No Spacing"/>
    <w:uiPriority w:val="1"/>
    <w:qFormat/>
    <w:rsid w:val="00AB79F7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0B4EC4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B4EC4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870794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700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ije@zagrebacka-zupanij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nata.kenda@zagrebacka-zupani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56771-0678-45EA-8642-89D176EB9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4760</Characters>
  <Application>Microsoft Office Word</Application>
  <DocSecurity>4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2</cp:revision>
  <cp:lastPrinted>2026-07-27T10:54:00Z</cp:lastPrinted>
  <dcterms:created xsi:type="dcterms:W3CDTF">2026-07-27T13:35:00Z</dcterms:created>
  <dcterms:modified xsi:type="dcterms:W3CDTF">2026-07-27T13:35:00Z</dcterms:modified>
</cp:coreProperties>
</file>